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0964" w14:textId="1B145268" w:rsidR="00F170E3" w:rsidRDefault="00F170E3" w:rsidP="00F170E3">
      <w:pPr>
        <w:pStyle w:val="ListParagraph"/>
        <w:ind w:left="-207" w:right="-347"/>
      </w:pPr>
      <w:r>
        <w:t xml:space="preserve">Dear </w:t>
      </w:r>
      <w:proofErr w:type="spellStart"/>
      <w:r>
        <w:t>xxxx</w:t>
      </w:r>
      <w:proofErr w:type="spellEnd"/>
      <w:r>
        <w:br/>
      </w:r>
      <w:r>
        <w:br/>
        <w:t xml:space="preserve">I have run a fishing charter operation from </w:t>
      </w:r>
      <w:proofErr w:type="spellStart"/>
      <w:r>
        <w:t>xxxxxx</w:t>
      </w:r>
      <w:proofErr w:type="spellEnd"/>
      <w:r>
        <w:t xml:space="preserve"> for the last xx years and am a Constituent of yours.</w:t>
      </w:r>
    </w:p>
    <w:p w14:paraId="568C26DB" w14:textId="77777777" w:rsidR="00F170E3" w:rsidRDefault="00F170E3" w:rsidP="00F170E3">
      <w:pPr>
        <w:pStyle w:val="ListParagraph"/>
        <w:ind w:left="-207" w:right="-347"/>
      </w:pPr>
    </w:p>
    <w:p w14:paraId="59BB7E31" w14:textId="570547D7" w:rsidR="00F170E3" w:rsidRDefault="00F170E3" w:rsidP="00F170E3">
      <w:pPr>
        <w:pStyle w:val="ListParagraph"/>
        <w:ind w:left="-207" w:right="-347"/>
      </w:pPr>
      <w:r>
        <w:t>As you may be aware, for the last three years, Giant Atlantic Bluefin Tuna have appeared in large numbers in the waters off</w:t>
      </w:r>
      <w:bookmarkStart w:id="0" w:name="_GoBack"/>
      <w:bookmarkEnd w:id="0"/>
      <w:r>
        <w:t xml:space="preserve"> Cornwall from the late summer. Bluefin numbers have recovered sharply from 10 years ago following a huge Recovery plan from the authorities governing their management. The “endangered’ status quoted by many is eight years out of date now.</w:t>
      </w:r>
      <w:r>
        <w:br/>
      </w:r>
      <w:r>
        <w:br/>
        <w:t xml:space="preserve">This return presents a fantastic opportunity, if managed correctly, for the UK to establish a valuable, sustainable Catch and Release recreational fishery once we leave the EU. </w:t>
      </w:r>
    </w:p>
    <w:p w14:paraId="08E50774" w14:textId="77777777" w:rsidR="00F170E3" w:rsidRDefault="00F170E3" w:rsidP="00F170E3">
      <w:pPr>
        <w:pStyle w:val="ListParagraph"/>
        <w:ind w:left="-207" w:right="-347"/>
      </w:pPr>
    </w:p>
    <w:p w14:paraId="555BA4F6" w14:textId="77777777" w:rsidR="00F170E3" w:rsidRDefault="00F170E3" w:rsidP="00F170E3">
      <w:pPr>
        <w:pStyle w:val="ListParagraph"/>
        <w:ind w:left="-207" w:right="-347"/>
      </w:pPr>
      <w:r>
        <w:t>Such a fishery could bring significant revenue into the South West not just for Charter skippers, but hotels, restaurants, tackle retailers and many others. Big Game anglers will spend thousands and travel the world to hook up, play and release these ‘</w:t>
      </w:r>
      <w:proofErr w:type="spellStart"/>
      <w:r>
        <w:t>superfish</w:t>
      </w:r>
      <w:proofErr w:type="spellEnd"/>
      <w:r>
        <w:t>’.</w:t>
      </w:r>
    </w:p>
    <w:p w14:paraId="37D45792" w14:textId="77777777" w:rsidR="00F170E3" w:rsidRDefault="00F170E3" w:rsidP="00F170E3">
      <w:pPr>
        <w:pStyle w:val="ListParagraph"/>
        <w:ind w:left="-207" w:right="-347"/>
      </w:pPr>
    </w:p>
    <w:p w14:paraId="68304C96" w14:textId="77777777" w:rsidR="00F170E3" w:rsidRDefault="00F170E3" w:rsidP="00F170E3">
      <w:pPr>
        <w:pStyle w:val="ListParagraph"/>
        <w:ind w:left="-207" w:right="-347"/>
      </w:pPr>
      <w:r>
        <w:t>A Campaign has been launched to establish such a recreational fishery, and is already gaining support from thousands of anglers, charter captains and businesses across the South West. They are providing a lot of evidence about the recovery, the economic and scientific potential and other aspects of such a fishery.</w:t>
      </w:r>
      <w:r>
        <w:br/>
        <w:t>I have attached a fact sheet from them as well as the briefing document you may have already received at Westminster.</w:t>
      </w:r>
    </w:p>
    <w:p w14:paraId="1FF6FA73" w14:textId="77777777" w:rsidR="00F170E3" w:rsidRDefault="00F170E3" w:rsidP="00F170E3">
      <w:pPr>
        <w:pStyle w:val="ListParagraph"/>
        <w:ind w:left="-207" w:right="-347"/>
      </w:pPr>
    </w:p>
    <w:p w14:paraId="60F2CD17" w14:textId="77777777" w:rsidR="00F170E3" w:rsidRDefault="00F170E3" w:rsidP="00F170E3">
      <w:pPr>
        <w:pStyle w:val="ListParagraph"/>
        <w:ind w:left="-207" w:right="-347"/>
      </w:pPr>
      <w:r>
        <w:t>I would urge you to read these documents and join me and thousands of others in supporting this proposal. I believe it is an incredible opportunity for the South West to take a lead in a sustainable, well thought out plan to manage Bluefin Tuna, which would bring great benefits across the South West.</w:t>
      </w:r>
    </w:p>
    <w:p w14:paraId="5DB2D7DA" w14:textId="77777777" w:rsidR="00F170E3" w:rsidRDefault="00F170E3" w:rsidP="00F170E3">
      <w:pPr>
        <w:pStyle w:val="ListParagraph"/>
        <w:ind w:left="-207" w:right="-347"/>
      </w:pPr>
    </w:p>
    <w:p w14:paraId="310FA0A3" w14:textId="77777777" w:rsidR="00F170E3" w:rsidRDefault="00F170E3" w:rsidP="00F170E3">
      <w:pPr>
        <w:pStyle w:val="ListParagraph"/>
        <w:ind w:left="-207" w:right="-347"/>
      </w:pPr>
      <w:r>
        <w:t>I look forward to hearing your thoughts on this.</w:t>
      </w:r>
    </w:p>
    <w:p w14:paraId="3F9249E8" w14:textId="77777777" w:rsidR="00F170E3" w:rsidRDefault="00F170E3" w:rsidP="00F170E3">
      <w:pPr>
        <w:pStyle w:val="ListParagraph"/>
        <w:ind w:left="-207" w:right="-347"/>
      </w:pPr>
    </w:p>
    <w:p w14:paraId="6A2A2810" w14:textId="77777777" w:rsidR="00F170E3" w:rsidRDefault="00F170E3" w:rsidP="00F170E3">
      <w:pPr>
        <w:pStyle w:val="ListParagraph"/>
        <w:ind w:left="-207" w:right="-347"/>
      </w:pPr>
      <w:r>
        <w:t>Yours faithfully.</w:t>
      </w:r>
    </w:p>
    <w:p w14:paraId="6E4FE565" w14:textId="77777777" w:rsidR="00F170E3" w:rsidRDefault="00F170E3" w:rsidP="00F170E3">
      <w:pPr>
        <w:pStyle w:val="ListParagraph"/>
        <w:ind w:left="-207" w:right="-347"/>
      </w:pPr>
    </w:p>
    <w:p w14:paraId="0A205000" w14:textId="77777777" w:rsidR="00F170E3" w:rsidRDefault="00F170E3" w:rsidP="00F170E3">
      <w:pPr>
        <w:pStyle w:val="ListParagraph"/>
        <w:ind w:left="-207" w:right="-347"/>
      </w:pPr>
      <w:proofErr w:type="spellStart"/>
      <w:r>
        <w:t>xxxx</w:t>
      </w:r>
      <w:proofErr w:type="spellEnd"/>
    </w:p>
    <w:p w14:paraId="7CB2DEC4" w14:textId="77777777" w:rsidR="00F170E3" w:rsidRDefault="00F170E3"/>
    <w:sectPr w:rsidR="00F170E3" w:rsidSect="001315C9">
      <w:pgSz w:w="11900" w:h="16840"/>
      <w:pgMar w:top="1440" w:right="141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E3"/>
    <w:rsid w:val="00A21AB0"/>
    <w:rsid w:val="00F1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8219"/>
  <w15:chartTrackingRefBased/>
  <w15:docId w15:val="{BA8F168A-469F-424A-A3AC-FD124783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0E3"/>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McMaster</dc:creator>
  <cp:keywords/>
  <dc:description/>
  <cp:lastModifiedBy>John McMaster</cp:lastModifiedBy>
  <cp:revision>2</cp:revision>
  <dcterms:created xsi:type="dcterms:W3CDTF">2018-12-07T11:51:00Z</dcterms:created>
  <dcterms:modified xsi:type="dcterms:W3CDTF">2018-12-07T11:55:00Z</dcterms:modified>
</cp:coreProperties>
</file>